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74" w:rsidRDefault="00750974" w:rsidP="00750974">
      <w:pPr>
        <w:spacing w:after="0" w:line="240" w:lineRule="auto"/>
        <w:jc w:val="center"/>
        <w:rPr>
          <w:rFonts w:ascii="Times New Roman" w:hAnsi="Times New Roman" w:cs="Times New Roman"/>
          <w:b/>
          <w:bCs/>
          <w:color w:val="000000"/>
          <w:sz w:val="24"/>
          <w:szCs w:val="24"/>
          <w:lang w:val="kk-KZ"/>
        </w:rPr>
      </w:pPr>
      <w:r w:rsidRPr="00E27201">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Жалпы психология негіздері</w:t>
      </w:r>
      <w:r w:rsidRPr="00E27201">
        <w:rPr>
          <w:rFonts w:ascii="Times New Roman" w:hAnsi="Times New Roman" w:cs="Times New Roman"/>
          <w:b/>
          <w:color w:val="000000"/>
          <w:sz w:val="24"/>
          <w:szCs w:val="24"/>
          <w:lang w:val="kk-KZ"/>
        </w:rPr>
        <w:t>» пәні бойынша</w:t>
      </w:r>
      <w:r>
        <w:rPr>
          <w:rFonts w:ascii="Times New Roman" w:hAnsi="Times New Roman" w:cs="Times New Roman"/>
          <w:b/>
          <w:color w:val="000000"/>
          <w:sz w:val="24"/>
          <w:szCs w:val="24"/>
          <w:lang w:val="kk-KZ"/>
        </w:rPr>
        <w:t xml:space="preserve"> </w:t>
      </w:r>
      <w:r w:rsidRPr="00E27201">
        <w:rPr>
          <w:rFonts w:ascii="Times New Roman" w:hAnsi="Times New Roman" w:cs="Times New Roman"/>
          <w:b/>
          <w:bCs/>
          <w:color w:val="000000"/>
          <w:sz w:val="24"/>
          <w:szCs w:val="24"/>
        </w:rPr>
        <w:t xml:space="preserve">семинар </w:t>
      </w:r>
    </w:p>
    <w:p w:rsidR="00750974" w:rsidRPr="004759A6" w:rsidRDefault="00750974" w:rsidP="00750974">
      <w:pPr>
        <w:spacing w:after="0" w:line="240" w:lineRule="auto"/>
        <w:jc w:val="center"/>
        <w:rPr>
          <w:rFonts w:ascii="Times New Roman" w:hAnsi="Times New Roman" w:cs="Times New Roman"/>
          <w:b/>
          <w:bCs/>
          <w:sz w:val="24"/>
          <w:szCs w:val="24"/>
          <w:lang w:val="kk-KZ"/>
        </w:rPr>
      </w:pPr>
      <w:r w:rsidRPr="004759A6">
        <w:rPr>
          <w:rFonts w:ascii="Times New Roman" w:hAnsi="Times New Roman" w:cs="Times New Roman"/>
          <w:b/>
          <w:bCs/>
          <w:color w:val="000000"/>
          <w:sz w:val="24"/>
          <w:szCs w:val="24"/>
          <w:lang w:val="kk-KZ"/>
        </w:rPr>
        <w:t>сабағының тапсырмалары мен әдістемелік нұсқаулары</w:t>
      </w:r>
      <w:r w:rsidRPr="004759A6">
        <w:rPr>
          <w:rStyle w:val="apple-converted-space"/>
          <w:rFonts w:ascii="Times New Roman" w:hAnsi="Times New Roman" w:cs="Times New Roman"/>
          <w:b/>
          <w:bCs/>
          <w:color w:val="000000"/>
          <w:sz w:val="24"/>
          <w:szCs w:val="24"/>
          <w:lang w:val="kk-KZ"/>
        </w:rPr>
        <w:t> </w:t>
      </w:r>
    </w:p>
    <w:p w:rsidR="00750974" w:rsidRPr="004759A6" w:rsidRDefault="00750974" w:rsidP="00750974">
      <w:pPr>
        <w:pStyle w:val="aa"/>
        <w:spacing w:after="0"/>
        <w:jc w:val="center"/>
        <w:rPr>
          <w:rFonts w:ascii="Times New Roman" w:hAnsi="Times New Roman" w:cs="Times New Roman"/>
          <w:sz w:val="24"/>
          <w:szCs w:val="24"/>
          <w:lang w:val="kk-KZ"/>
        </w:rPr>
      </w:pPr>
    </w:p>
    <w:p w:rsidR="00750974" w:rsidRPr="00CE25D6" w:rsidRDefault="00750974" w:rsidP="00750974">
      <w:pPr>
        <w:spacing w:after="0" w:line="240" w:lineRule="auto"/>
        <w:ind w:firstLine="567"/>
        <w:jc w:val="both"/>
        <w:rPr>
          <w:rFonts w:ascii="Times New Roman" w:hAnsi="Times New Roman" w:cs="Times New Roman"/>
          <w:sz w:val="24"/>
          <w:szCs w:val="24"/>
          <w:lang w:val="kk-KZ"/>
        </w:rPr>
      </w:pPr>
      <w:r w:rsidRPr="004759A6">
        <w:rPr>
          <w:rFonts w:ascii="Times New Roman" w:hAnsi="Times New Roman" w:cs="Times New Roman"/>
          <w:sz w:val="24"/>
          <w:szCs w:val="24"/>
          <w:lang w:val="kk-KZ"/>
        </w:rPr>
        <w:t>1.</w:t>
      </w:r>
      <w:r>
        <w:rPr>
          <w:rFonts w:ascii="Times New Roman" w:hAnsi="Times New Roman" w:cs="Times New Roman"/>
          <w:sz w:val="24"/>
          <w:szCs w:val="24"/>
          <w:lang w:val="kk-KZ"/>
        </w:rPr>
        <w:t xml:space="preserve"> Семинар сабағы жоспар бойынша берілген тақырыптар мен дәріс кезінде айтылған нұсқаулардың негізінде кешенді түрде өтеді. Семинар сабағының жүргізілуі топтағы студент санына байланысты өзгертіліп отырады. Студент саны жиырма бестен асатын болса топ бойынша жұмыс жасайды. Студентке тақырыпты жеткізуге 5-7 минут уаыт беріледі. Соңынан сұрақ жауап болады. Жауап беруші студенттің міндеті: материалды толықтай жәнесалыстырмалы түрде, жан жақты жеткізу, өз ойы мен көз қарасын білдіру.</w:t>
      </w:r>
    </w:p>
    <w:p w:rsidR="00750974" w:rsidRDefault="00750974" w:rsidP="00750974">
      <w:pPr>
        <w:pStyle w:val="a5"/>
        <w:spacing w:after="0"/>
        <w:ind w:right="-1" w:firstLine="567"/>
        <w:jc w:val="both"/>
        <w:rPr>
          <w:bCs/>
        </w:rPr>
      </w:pPr>
      <w:r>
        <w:t xml:space="preserve">2. Семинар сабағын дискуссия түрінде өткізуге болады. Студенттерді бірнеше топқа бөліп, әр топқа жеке тапсырма беруге болады. Топ арасында пікір талас жүргізіліп, соңында әр топтан бір адам қорытынды жасайды.   Дискуссия барысында басқа адамның айтқан пікіріне сын айтуға болады. </w:t>
      </w:r>
    </w:p>
    <w:p w:rsidR="00750974" w:rsidRDefault="00750974" w:rsidP="007509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также подготовка докладов к семинарским занятиям. </w:t>
      </w:r>
    </w:p>
    <w:p w:rsidR="00750974" w:rsidRPr="004759A6"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3.</w:t>
      </w:r>
      <w:r>
        <w:rPr>
          <w:rFonts w:ascii="Times New Roman" w:hAnsi="Times New Roman" w:cs="Times New Roman"/>
          <w:sz w:val="24"/>
          <w:szCs w:val="24"/>
          <w:lang w:val="kk-KZ"/>
        </w:rPr>
        <w:t xml:space="preserve"> Семинар сабағын баяндама жасау формасында өткізуге болады. Баяндама тақырыптары оқытушымен келісілген түрде болуы тиіс. Баяндама жасау уақыты </w:t>
      </w:r>
      <w:r w:rsidRPr="004759A6">
        <w:rPr>
          <w:rFonts w:ascii="Times New Roman" w:hAnsi="Times New Roman" w:cs="Times New Roman"/>
          <w:sz w:val="24"/>
          <w:szCs w:val="24"/>
          <w:lang w:val="kk-KZ"/>
        </w:rPr>
        <w:t>5-7 минут.</w:t>
      </w:r>
      <w:r>
        <w:rPr>
          <w:rFonts w:ascii="Times New Roman" w:hAnsi="Times New Roman" w:cs="Times New Roman"/>
          <w:sz w:val="24"/>
          <w:szCs w:val="24"/>
          <w:lang w:val="kk-KZ"/>
        </w:rPr>
        <w:t xml:space="preserve"> Баяндама тақырыптар қайталанған жағдайда келесі студент баяндамаға тек толықтырулар жасайды. </w:t>
      </w:r>
    </w:p>
    <w:p w:rsidR="00750974" w:rsidRDefault="00750974" w:rsidP="00750974">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Жазбаша жұмыстарды қабылдауда</w:t>
      </w:r>
      <w:r w:rsidRPr="00E10AFC">
        <w:rPr>
          <w:rFonts w:ascii="Times New Roman" w:hAnsi="Times New Roman" w:cs="Times New Roman"/>
          <w:sz w:val="24"/>
          <w:szCs w:val="24"/>
          <w:lang w:val="kk-KZ"/>
        </w:rPr>
        <w:t>: 1) жұмыстарды уақытында өткізу және оған қойылған талаптарды толық орындау; 2) жазбаша жұмыстарда пайдаланылған әдебиеттер болуы керек, мәтінде оларға</w:t>
      </w:r>
      <w:r>
        <w:rPr>
          <w:rFonts w:ascii="Times New Roman" w:hAnsi="Times New Roman" w:cs="Times New Roman"/>
          <w:sz w:val="24"/>
          <w:szCs w:val="24"/>
          <w:lang w:val="kk-KZ"/>
        </w:rPr>
        <w:t xml:space="preserve"> дұрыс сілтеме жасалуы қажет </w:t>
      </w:r>
      <w:r w:rsidRPr="00E10AFC">
        <w:rPr>
          <w:rFonts w:ascii="Times New Roman" w:hAnsi="Times New Roman" w:cs="Times New Roman"/>
          <w:sz w:val="24"/>
          <w:szCs w:val="24"/>
          <w:lang w:val="kk-KZ"/>
        </w:rPr>
        <w:t>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750974" w:rsidRDefault="00750974" w:rsidP="00750974">
      <w:pPr>
        <w:spacing w:after="0" w:line="240" w:lineRule="auto"/>
        <w:ind w:firstLine="567"/>
        <w:jc w:val="both"/>
        <w:rPr>
          <w:rFonts w:ascii="Times New Roman"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1.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Тұрмыстық және ғылымии психология.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Психологиялық зерттеулердің негізгі және қосымша түрлерін талдаңыз. </w:t>
      </w:r>
    </w:p>
    <w:p w:rsidR="00750974" w:rsidRPr="00587E32" w:rsidRDefault="00750974" w:rsidP="00750974">
      <w:pPr>
        <w:spacing w:after="0" w:line="240" w:lineRule="auto"/>
        <w:jc w:val="both"/>
        <w:rPr>
          <w:rFonts w:ascii="Times New Roman" w:eastAsia="Times New Roman" w:hAnsi="Times New Roman" w:cs="Times New Roman"/>
          <w:sz w:val="24"/>
          <w:szCs w:val="24"/>
          <w:lang w:val="kk-KZ" w:eastAsia="ru-RU"/>
        </w:rPr>
      </w:pPr>
      <w:r w:rsidRPr="00587E32">
        <w:rPr>
          <w:rFonts w:ascii="Times New Roman" w:hAnsi="Times New Roman" w:cs="Times New Roman"/>
          <w:sz w:val="24"/>
          <w:szCs w:val="24"/>
          <w:lang w:val="kk-KZ"/>
        </w:rPr>
        <w:t>Психологияның даму тарихына шолу</w:t>
      </w:r>
      <w:r w:rsidRPr="00587E32">
        <w:rPr>
          <w:rFonts w:ascii="Times New Roman" w:eastAsia="Times New Roman" w:hAnsi="Times New Roman" w:cs="Times New Roman"/>
          <w:sz w:val="24"/>
          <w:szCs w:val="24"/>
          <w:lang w:val="kk-KZ" w:eastAsia="ru-RU"/>
        </w:rPr>
        <w:t>.</w:t>
      </w:r>
    </w:p>
    <w:p w:rsidR="00750974" w:rsidRPr="00587E32" w:rsidRDefault="00750974" w:rsidP="00750974">
      <w:pPr>
        <w:spacing w:after="0" w:line="240" w:lineRule="auto"/>
        <w:jc w:val="both"/>
        <w:rPr>
          <w:rFonts w:ascii="Times New Roman" w:eastAsia="Calibri"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Семинар 2.</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Іс әрекет және тұлға психологиясының териялық негізі.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Тұлға дамуының кезеңдеріне теориялық шолу.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Қарым-қатынас психологиясының түрлірі, жақтары, қызметтері.</w:t>
      </w:r>
    </w:p>
    <w:p w:rsidR="00750974" w:rsidRPr="00587E32" w:rsidRDefault="00750974" w:rsidP="00750974">
      <w:pPr>
        <w:spacing w:after="0" w:line="240" w:lineRule="auto"/>
        <w:jc w:val="both"/>
        <w:rPr>
          <w:rFonts w:ascii="Times New Roman" w:eastAsia="Calibri"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3.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Психикалық құбылыстарды жеке-жеке қарастыру.</w:t>
      </w:r>
    </w:p>
    <w:p w:rsidR="00750974" w:rsidRPr="00587E32" w:rsidRDefault="00750974" w:rsidP="00750974">
      <w:pPr>
        <w:spacing w:after="0" w:line="240" w:lineRule="auto"/>
        <w:jc w:val="both"/>
        <w:rPr>
          <w:rFonts w:ascii="Times New Roman" w:hAnsi="Times New Roman" w:cs="Times New Roman"/>
          <w:b/>
          <w:sz w:val="24"/>
          <w:szCs w:val="24"/>
          <w:lang w:val="kk-KZ"/>
        </w:rPr>
      </w:pPr>
      <w:r w:rsidRPr="00587E32">
        <w:rPr>
          <w:rFonts w:ascii="Times New Roman" w:hAnsi="Times New Roman" w:cs="Times New Roman"/>
          <w:sz w:val="24"/>
          <w:szCs w:val="24"/>
          <w:lang w:val="kk-KZ"/>
        </w:rPr>
        <w:t>Танымдық процесстерді схема түрінде талдау</w:t>
      </w:r>
      <w:r w:rsidRPr="00587E32">
        <w:rPr>
          <w:rFonts w:ascii="Times New Roman" w:hAnsi="Times New Roman" w:cs="Times New Roman"/>
          <w:b/>
          <w:sz w:val="24"/>
          <w:szCs w:val="24"/>
          <w:lang w:val="kk-KZ"/>
        </w:rPr>
        <w:t xml:space="preserve">.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Түйсіктің заңдылықтары, түрлері, физиологиялық негізі.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Қабылдаудың түрлері, қасиеттері.Зейіннің түрлері, қасиеттері, физиологиялық негізі.</w:t>
      </w:r>
    </w:p>
    <w:p w:rsidR="00750974" w:rsidRPr="00587E32" w:rsidRDefault="00750974" w:rsidP="00750974">
      <w:pPr>
        <w:spacing w:after="0" w:line="240" w:lineRule="auto"/>
        <w:jc w:val="both"/>
        <w:rPr>
          <w:rFonts w:ascii="Times New Roman"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4.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Тілдің пайда болуы мен дамуы.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Сөйлеудің даму теориялары</w:t>
      </w:r>
      <w:r w:rsidRPr="00587E32">
        <w:rPr>
          <w:rFonts w:ascii="Times New Roman" w:hAnsi="Times New Roman" w:cs="Times New Roman"/>
          <w:b/>
          <w:sz w:val="24"/>
          <w:szCs w:val="24"/>
          <w:lang w:val="kk-KZ"/>
        </w:rPr>
        <w:t>.</w:t>
      </w:r>
      <w:r w:rsidRPr="00587E32">
        <w:rPr>
          <w:rFonts w:ascii="Times New Roman" w:hAnsi="Times New Roman" w:cs="Times New Roman"/>
          <w:sz w:val="24"/>
          <w:szCs w:val="24"/>
          <w:lang w:val="kk-KZ"/>
        </w:rPr>
        <w:t>.</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Естiң физиологиялық  механизмдерi мен негiзгi процестерi. </w:t>
      </w:r>
    </w:p>
    <w:p w:rsidR="00750974" w:rsidRPr="00587E32" w:rsidRDefault="00750974" w:rsidP="00750974">
      <w:pPr>
        <w:spacing w:after="0" w:line="240" w:lineRule="auto"/>
        <w:jc w:val="both"/>
        <w:rPr>
          <w:rFonts w:ascii="Times New Roman" w:eastAsia="???" w:hAnsi="Times New Roman" w:cs="Times New Roman"/>
          <w:sz w:val="24"/>
          <w:szCs w:val="24"/>
          <w:lang w:val="kk-KZ"/>
        </w:rPr>
      </w:pPr>
      <w:proofErr w:type="spellStart"/>
      <w:r w:rsidRPr="00587E32">
        <w:rPr>
          <w:rFonts w:ascii="Times New Roman" w:hAnsi="Times New Roman" w:cs="Times New Roman"/>
          <w:sz w:val="24"/>
          <w:szCs w:val="24"/>
          <w:lang w:val="uk-UA"/>
        </w:rPr>
        <w:t>Ойлау</w:t>
      </w:r>
      <w:r w:rsidRPr="00587E32">
        <w:rPr>
          <w:rFonts w:ascii="Times New Roman" w:eastAsia="???" w:hAnsi="Times New Roman" w:cs="Times New Roman"/>
          <w:sz w:val="24"/>
          <w:szCs w:val="24"/>
          <w:lang w:val="uk-UA"/>
        </w:rPr>
        <w:t>дың</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табиғаты</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және</w:t>
      </w:r>
      <w:proofErr w:type="spellEnd"/>
      <w:r w:rsidRPr="00587E32">
        <w:rPr>
          <w:rFonts w:ascii="Times New Roman" w:eastAsia="???" w:hAnsi="Times New Roman" w:cs="Times New Roman"/>
          <w:sz w:val="24"/>
          <w:szCs w:val="24"/>
          <w:lang w:val="uk-UA"/>
        </w:rPr>
        <w:t xml:space="preserve"> </w:t>
      </w:r>
      <w:proofErr w:type="spellStart"/>
      <w:r w:rsidRPr="00587E32">
        <w:rPr>
          <w:rFonts w:ascii="Times New Roman" w:eastAsia="???" w:hAnsi="Times New Roman" w:cs="Times New Roman"/>
          <w:sz w:val="24"/>
          <w:szCs w:val="24"/>
          <w:lang w:val="uk-UA"/>
        </w:rPr>
        <w:t>нег</w:t>
      </w:r>
      <w:proofErr w:type="spellEnd"/>
      <w:r w:rsidRPr="00587E32">
        <w:rPr>
          <w:rFonts w:ascii="Times New Roman" w:eastAsia="???" w:hAnsi="Times New Roman" w:cs="Times New Roman"/>
          <w:sz w:val="24"/>
          <w:szCs w:val="24"/>
          <w:lang w:val="kk-KZ"/>
        </w:rPr>
        <w:t>i</w:t>
      </w:r>
      <w:proofErr w:type="spellStart"/>
      <w:r w:rsidRPr="00587E32">
        <w:rPr>
          <w:rFonts w:ascii="Times New Roman" w:eastAsia="???" w:hAnsi="Times New Roman" w:cs="Times New Roman"/>
          <w:sz w:val="24"/>
          <w:szCs w:val="24"/>
          <w:lang w:val="uk-UA"/>
        </w:rPr>
        <w:t>зг</w:t>
      </w:r>
      <w:proofErr w:type="spellEnd"/>
      <w:r w:rsidRPr="00587E32">
        <w:rPr>
          <w:rFonts w:ascii="Times New Roman" w:eastAsia="???" w:hAnsi="Times New Roman" w:cs="Times New Roman"/>
          <w:sz w:val="24"/>
          <w:szCs w:val="24"/>
          <w:lang w:val="kk-KZ"/>
        </w:rPr>
        <w:t xml:space="preserve">i </w:t>
      </w:r>
      <w:proofErr w:type="spellStart"/>
      <w:r w:rsidRPr="00587E32">
        <w:rPr>
          <w:rFonts w:ascii="Times New Roman" w:eastAsia="???" w:hAnsi="Times New Roman" w:cs="Times New Roman"/>
          <w:sz w:val="24"/>
          <w:szCs w:val="24"/>
          <w:lang w:val="uk-UA"/>
        </w:rPr>
        <w:t>түрлер</w:t>
      </w:r>
      <w:proofErr w:type="spellEnd"/>
      <w:r w:rsidRPr="00587E32">
        <w:rPr>
          <w:rFonts w:ascii="Times New Roman" w:eastAsia="???" w:hAnsi="Times New Roman" w:cs="Times New Roman"/>
          <w:sz w:val="24"/>
          <w:szCs w:val="24"/>
          <w:lang w:val="kk-KZ"/>
        </w:rPr>
        <w:t>i</w:t>
      </w:r>
    </w:p>
    <w:p w:rsidR="00750974" w:rsidRPr="00587E32" w:rsidRDefault="00750974" w:rsidP="00750974">
      <w:pPr>
        <w:spacing w:after="0" w:line="240" w:lineRule="auto"/>
        <w:jc w:val="both"/>
        <w:rPr>
          <w:rFonts w:ascii="Times New Roman" w:eastAsia="???"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5.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sz w:val="24"/>
          <w:szCs w:val="24"/>
          <w:lang w:val="kk-KZ" w:eastAsia="ru-RU"/>
        </w:rPr>
        <w:t>Зейіннің түрлері және физиологиялық негізі.</w:t>
      </w:r>
      <w:r w:rsidRPr="00587E32">
        <w:rPr>
          <w:rFonts w:ascii="Times New Roman" w:eastAsia="Times New Roman" w:hAnsi="Times New Roman" w:cs="Times New Roman"/>
          <w:b/>
          <w:sz w:val="24"/>
          <w:szCs w:val="24"/>
          <w:lang w:val="kk-KZ" w:eastAsia="ru-RU"/>
        </w:rPr>
        <w:t xml:space="preserve">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Қиялдың жалпы сипаттамасы және олардың психикалық іс-әрекеттегі рөлі</w:t>
      </w:r>
    </w:p>
    <w:p w:rsidR="00750974" w:rsidRPr="00587E32" w:rsidRDefault="00750974" w:rsidP="00750974">
      <w:pPr>
        <w:spacing w:after="0" w:line="240" w:lineRule="auto"/>
        <w:jc w:val="both"/>
        <w:rPr>
          <w:rFonts w:ascii="Times New Roman" w:hAnsi="Times New Roman" w:cs="Times New Roman"/>
          <w:sz w:val="24"/>
          <w:szCs w:val="24"/>
          <w:lang w:val="kk-KZ"/>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6.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lastRenderedPageBreak/>
        <w:t xml:space="preserve">Эмоция туралы теориялар.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Адам эмоциясының қырлары мен сыры.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Фобиялар, аффект күйі, фрустрация, апатия, депрессия, невроз, т.б. ұғымдары.</w:t>
      </w:r>
    </w:p>
    <w:p w:rsidR="00750974" w:rsidRPr="00587E32" w:rsidRDefault="00750974" w:rsidP="00750974">
      <w:pPr>
        <w:spacing w:after="0" w:line="240" w:lineRule="auto"/>
        <w:jc w:val="both"/>
        <w:rPr>
          <w:rFonts w:ascii="Times New Roman" w:hAnsi="Times New Roman" w:cs="Times New Roman"/>
          <w:sz w:val="24"/>
          <w:szCs w:val="24"/>
        </w:rPr>
      </w:pPr>
    </w:p>
    <w:p w:rsidR="00750974" w:rsidRPr="00587E32" w:rsidRDefault="00750974" w:rsidP="00750974">
      <w:pPr>
        <w:spacing w:after="0" w:line="240" w:lineRule="auto"/>
        <w:jc w:val="both"/>
        <w:rPr>
          <w:rFonts w:ascii="Times New Roman" w:eastAsia="Times New Roman" w:hAnsi="Times New Roman" w:cs="Times New Roman"/>
          <w:b/>
          <w:sz w:val="24"/>
          <w:szCs w:val="24"/>
          <w:lang w:val="kk-KZ" w:eastAsia="ru-RU"/>
        </w:rPr>
      </w:pPr>
      <w:r w:rsidRPr="00587E32">
        <w:rPr>
          <w:rFonts w:ascii="Times New Roman" w:eastAsia="Times New Roman" w:hAnsi="Times New Roman" w:cs="Times New Roman"/>
          <w:b/>
          <w:sz w:val="24"/>
          <w:szCs w:val="24"/>
          <w:lang w:val="kk-KZ" w:eastAsia="ru-RU"/>
        </w:rPr>
        <w:t xml:space="preserve">Семинар 7.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типтері, түрлері.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Темперамент туралы теориялар.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Айзенк әдістемесі.</w:t>
      </w:r>
    </w:p>
    <w:p w:rsidR="00750974" w:rsidRPr="00587E32" w:rsidRDefault="00750974" w:rsidP="00750974">
      <w:pPr>
        <w:spacing w:after="0" w:line="240" w:lineRule="auto"/>
        <w:jc w:val="both"/>
        <w:rPr>
          <w:rFonts w:ascii="Times New Roman" w:hAnsi="Times New Roman" w:cs="Times New Roman"/>
          <w:sz w:val="24"/>
          <w:szCs w:val="24"/>
        </w:rPr>
      </w:pP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eastAsia="Times New Roman" w:hAnsi="Times New Roman" w:cs="Times New Roman"/>
          <w:b/>
          <w:sz w:val="24"/>
          <w:szCs w:val="24"/>
          <w:lang w:val="kk-KZ" w:eastAsia="ru-RU"/>
        </w:rPr>
        <w:t>Семинар 8.</w:t>
      </w:r>
      <w:r w:rsidRPr="00587E32">
        <w:rPr>
          <w:rFonts w:ascii="Times New Roman" w:hAnsi="Times New Roman" w:cs="Times New Roman"/>
          <w:sz w:val="24"/>
          <w:szCs w:val="24"/>
          <w:lang w:val="kk-KZ"/>
        </w:rPr>
        <w:t xml:space="preserve">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Мiнез психологиясы.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Мінез туралы теориялар, мінездің қырлары, түрлері.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 xml:space="preserve">Қабiлет психологиясы. </w:t>
      </w:r>
    </w:p>
    <w:p w:rsidR="00750974" w:rsidRPr="00587E32" w:rsidRDefault="00750974" w:rsidP="00750974">
      <w:pPr>
        <w:spacing w:after="0" w:line="240" w:lineRule="auto"/>
        <w:jc w:val="both"/>
        <w:rPr>
          <w:rFonts w:ascii="Times New Roman" w:hAnsi="Times New Roman" w:cs="Times New Roman"/>
          <w:sz w:val="24"/>
          <w:szCs w:val="24"/>
          <w:lang w:val="kk-KZ"/>
        </w:rPr>
      </w:pPr>
      <w:r w:rsidRPr="00587E32">
        <w:rPr>
          <w:rFonts w:ascii="Times New Roman" w:hAnsi="Times New Roman" w:cs="Times New Roman"/>
          <w:sz w:val="24"/>
          <w:szCs w:val="24"/>
          <w:lang w:val="kk-KZ"/>
        </w:rPr>
        <w:t>Нышан жіне қабілет,дарындылық</w:t>
      </w:r>
    </w:p>
    <w:p w:rsidR="00750974" w:rsidRDefault="00750974" w:rsidP="00750974">
      <w:pPr>
        <w:spacing w:after="0" w:line="240" w:lineRule="auto"/>
        <w:rPr>
          <w:rFonts w:ascii="Times New Roman" w:eastAsia="Times New Roman" w:hAnsi="Times New Roman"/>
          <w:b/>
          <w:lang w:val="kk-KZ" w:eastAsia="ru-RU"/>
        </w:rPr>
      </w:pPr>
    </w:p>
    <w:p w:rsidR="00750974" w:rsidRDefault="00750974" w:rsidP="00750974">
      <w:pPr>
        <w:spacing w:after="0" w:line="240" w:lineRule="auto"/>
        <w:rPr>
          <w:rFonts w:ascii="Times New Roman" w:hAnsi="Times New Roman"/>
          <w:lang w:val="kk-KZ" w:eastAsia="ko-KR"/>
        </w:rPr>
      </w:pPr>
      <w:r w:rsidRPr="00F3270B">
        <w:rPr>
          <w:rFonts w:ascii="Times New Roman" w:eastAsia="Times New Roman" w:hAnsi="Times New Roman"/>
          <w:b/>
          <w:lang w:val="kk-KZ" w:eastAsia="ru-RU"/>
        </w:rPr>
        <w:t xml:space="preserve">Семинар 9 </w:t>
      </w:r>
      <w:r w:rsidRPr="00F3270B">
        <w:rPr>
          <w:rFonts w:ascii="Times New Roman" w:hAnsi="Times New Roman"/>
          <w:lang w:val="kk-KZ"/>
        </w:rPr>
        <w:t>Зейiнділіктің қалыптасуы</w:t>
      </w:r>
      <w:r w:rsidRPr="00F3270B">
        <w:rPr>
          <w:rFonts w:ascii="Times New Roman" w:hAnsi="Times New Roman"/>
          <w:lang w:val="kk-KZ" w:eastAsia="ko-KR"/>
        </w:rPr>
        <w:t xml:space="preserve">. </w:t>
      </w:r>
    </w:p>
    <w:p w:rsidR="00750974" w:rsidRDefault="00750974" w:rsidP="00750974">
      <w:pPr>
        <w:spacing w:after="0" w:line="240" w:lineRule="auto"/>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 10 </w:t>
      </w:r>
    </w:p>
    <w:p w:rsidR="00750974" w:rsidRDefault="00750974" w:rsidP="00750974">
      <w:pPr>
        <w:spacing w:after="0" w:line="240" w:lineRule="auto"/>
        <w:rPr>
          <w:rFonts w:ascii="Times New Roman" w:hAnsi="Times New Roman"/>
          <w:lang w:val="kk-KZ"/>
        </w:rPr>
      </w:pPr>
      <w:r w:rsidRPr="00F3270B">
        <w:rPr>
          <w:rFonts w:ascii="Times New Roman" w:hAnsi="Times New Roman"/>
          <w:lang w:val="kk-KZ"/>
        </w:rPr>
        <w:t xml:space="preserve">Тілдің пайда болуы мен дамуы. </w:t>
      </w:r>
    </w:p>
    <w:p w:rsidR="00750974" w:rsidRDefault="00750974" w:rsidP="00750974">
      <w:pPr>
        <w:spacing w:after="0" w:line="240" w:lineRule="auto"/>
        <w:rPr>
          <w:rFonts w:ascii="Times New Roman" w:hAnsi="Times New Roman"/>
          <w:lang w:val="kk-KZ" w:eastAsia="ko-KR"/>
        </w:rPr>
      </w:pPr>
      <w:r w:rsidRPr="00F3270B">
        <w:rPr>
          <w:rFonts w:ascii="Times New Roman" w:hAnsi="Times New Roman"/>
          <w:lang w:val="kk-KZ"/>
        </w:rPr>
        <w:t>Сөйлеудің даму теориялары</w:t>
      </w:r>
    </w:p>
    <w:p w:rsidR="00750974" w:rsidRDefault="00750974" w:rsidP="00750974">
      <w:pPr>
        <w:spacing w:after="0" w:line="240" w:lineRule="auto"/>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 11 </w:t>
      </w:r>
    </w:p>
    <w:p w:rsidR="00750974" w:rsidRPr="00F3270B" w:rsidRDefault="00750974" w:rsidP="00750974">
      <w:pPr>
        <w:spacing w:after="0" w:line="240" w:lineRule="auto"/>
        <w:rPr>
          <w:rFonts w:ascii="Times New Roman" w:eastAsia="Times New Roman" w:hAnsi="Times New Roman"/>
          <w:b/>
          <w:lang w:val="kk-KZ" w:eastAsia="ru-RU"/>
        </w:rPr>
      </w:pPr>
      <w:r w:rsidRPr="00F3270B">
        <w:rPr>
          <w:rFonts w:ascii="Times New Roman" w:hAnsi="Times New Roman"/>
          <w:lang w:val="kk-KZ"/>
        </w:rPr>
        <w:t>Қиялдың жалпы сипаттамасы және олардың психикалық іс-әрекеттегі рөлі</w:t>
      </w:r>
    </w:p>
    <w:p w:rsidR="00750974" w:rsidRDefault="00750974" w:rsidP="00750974">
      <w:pPr>
        <w:spacing w:after="0" w:line="240" w:lineRule="auto"/>
        <w:jc w:val="both"/>
        <w:rPr>
          <w:rFonts w:ascii="Times New Roman" w:eastAsia="Times New Roman" w:hAnsi="Times New Roman"/>
          <w:b/>
          <w:lang w:val="kk-KZ" w:eastAsia="ru-RU"/>
        </w:rPr>
      </w:pPr>
      <w:r w:rsidRPr="00F3270B">
        <w:rPr>
          <w:rFonts w:ascii="Times New Roman" w:eastAsia="Times New Roman" w:hAnsi="Times New Roman"/>
          <w:b/>
          <w:lang w:val="kk-KZ" w:eastAsia="ru-RU"/>
        </w:rPr>
        <w:t>Семинар</w:t>
      </w:r>
      <w:r w:rsidRPr="00750974">
        <w:rPr>
          <w:rFonts w:ascii="Times New Roman" w:eastAsia="Times New Roman" w:hAnsi="Times New Roman"/>
          <w:b/>
          <w:lang w:eastAsia="ru-RU"/>
        </w:rPr>
        <w:t xml:space="preserve"> 12</w:t>
      </w:r>
      <w:r>
        <w:rPr>
          <w:rFonts w:ascii="Times New Roman" w:eastAsia="Times New Roman" w:hAnsi="Times New Roman"/>
          <w:b/>
          <w:lang w:val="kk-KZ" w:eastAsia="ru-RU"/>
        </w:rPr>
        <w:t xml:space="preserve"> </w:t>
      </w:r>
    </w:p>
    <w:p w:rsidR="00750974" w:rsidRDefault="00750974" w:rsidP="00750974">
      <w:pPr>
        <w:spacing w:after="0" w:line="240" w:lineRule="auto"/>
        <w:jc w:val="both"/>
        <w:rPr>
          <w:rFonts w:ascii="Times New Roman" w:hAnsi="Times New Roman"/>
          <w:lang w:val="kk-KZ" w:eastAsia="ko-KR"/>
        </w:rPr>
      </w:pPr>
      <w:r w:rsidRPr="00F3270B">
        <w:rPr>
          <w:rFonts w:ascii="Times New Roman" w:hAnsi="Times New Roman"/>
          <w:lang w:val="kk-KZ"/>
        </w:rPr>
        <w:t>Эмоция және сезімнің өзара байланысы.</w:t>
      </w:r>
      <w:r w:rsidRPr="00F3270B">
        <w:rPr>
          <w:rFonts w:ascii="Times New Roman" w:hAnsi="Times New Roman"/>
          <w:lang w:val="kk-KZ" w:eastAsia="ko-KR"/>
        </w:rPr>
        <w:t xml:space="preserve"> </w:t>
      </w:r>
    </w:p>
    <w:p w:rsidR="00750974" w:rsidRDefault="00750974" w:rsidP="00750974">
      <w:pPr>
        <w:spacing w:after="0" w:line="240" w:lineRule="auto"/>
        <w:jc w:val="both"/>
        <w:rPr>
          <w:rFonts w:ascii="Times New Roman" w:hAnsi="Times New Roman"/>
          <w:lang w:val="kk-KZ" w:eastAsia="ko-KR"/>
        </w:rPr>
      </w:pPr>
      <w:r w:rsidRPr="00F3270B">
        <w:rPr>
          <w:rFonts w:ascii="Times New Roman" w:hAnsi="Times New Roman"/>
          <w:lang w:val="kk-KZ" w:eastAsia="ko-KR"/>
        </w:rPr>
        <w:t xml:space="preserve">Адамның ерiктiк қасиеттерi және олардың дамуы. </w:t>
      </w:r>
    </w:p>
    <w:p w:rsidR="00750974" w:rsidRDefault="00750974" w:rsidP="00750974">
      <w:pPr>
        <w:spacing w:after="0" w:line="240" w:lineRule="auto"/>
        <w:jc w:val="both"/>
        <w:rPr>
          <w:rFonts w:ascii="Times New Roman" w:eastAsia="Times New Roman" w:hAnsi="Times New Roman"/>
          <w:b/>
          <w:lang w:val="kk-KZ" w:eastAsia="ru-RU"/>
        </w:rPr>
      </w:pPr>
      <w:r w:rsidRPr="00F3270B">
        <w:rPr>
          <w:rFonts w:ascii="Times New Roman" w:hAnsi="Times New Roman"/>
          <w:lang w:val="kk-KZ" w:eastAsia="ko-KR"/>
        </w:rPr>
        <w:t>Ерікті тәрбиелеудің негізгі шарттары.</w:t>
      </w:r>
      <w:r w:rsidRPr="00750974">
        <w:rPr>
          <w:rFonts w:ascii="Times New Roman" w:eastAsia="Times New Roman" w:hAnsi="Times New Roman"/>
          <w:b/>
          <w:lang w:val="kk-KZ" w:eastAsia="ru-RU"/>
        </w:rPr>
        <w:t xml:space="preserve"> </w:t>
      </w:r>
    </w:p>
    <w:p w:rsidR="00750974" w:rsidRDefault="00750974" w:rsidP="00750974">
      <w:pPr>
        <w:spacing w:after="0" w:line="240" w:lineRule="auto"/>
        <w:jc w:val="both"/>
        <w:rPr>
          <w:rFonts w:ascii="Times New Roman" w:eastAsia="Times New Roman" w:hAnsi="Times New Roman"/>
          <w:b/>
          <w:lang w:val="kk-KZ" w:eastAsia="ru-RU"/>
        </w:rPr>
      </w:pPr>
    </w:p>
    <w:p w:rsidR="00750974" w:rsidRDefault="00750974" w:rsidP="00750974">
      <w:pPr>
        <w:spacing w:after="0" w:line="240" w:lineRule="auto"/>
        <w:jc w:val="both"/>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 13 </w:t>
      </w:r>
    </w:p>
    <w:p w:rsidR="00750974" w:rsidRDefault="00750974" w:rsidP="00750974">
      <w:pPr>
        <w:spacing w:after="0" w:line="240" w:lineRule="auto"/>
        <w:jc w:val="both"/>
        <w:rPr>
          <w:rFonts w:ascii="Times New Roman" w:hAnsi="Times New Roman"/>
          <w:lang w:val="kk-KZ"/>
        </w:rPr>
      </w:pPr>
      <w:r w:rsidRPr="00F3270B">
        <w:rPr>
          <w:rFonts w:ascii="Times New Roman" w:hAnsi="Times New Roman"/>
          <w:lang w:val="kk-KZ"/>
        </w:rPr>
        <w:t xml:space="preserve">Темперамент, оның типтері. </w:t>
      </w:r>
    </w:p>
    <w:p w:rsidR="00750974" w:rsidRDefault="00750974" w:rsidP="00750974">
      <w:pPr>
        <w:spacing w:after="0" w:line="240" w:lineRule="auto"/>
        <w:jc w:val="both"/>
        <w:rPr>
          <w:rFonts w:ascii="Times New Roman" w:hAnsi="Times New Roman"/>
          <w:lang w:val="kk-KZ"/>
        </w:rPr>
      </w:pPr>
      <w:r w:rsidRPr="00F3270B">
        <w:rPr>
          <w:rFonts w:ascii="Times New Roman" w:hAnsi="Times New Roman"/>
          <w:lang w:val="kk-KZ"/>
        </w:rPr>
        <w:t xml:space="preserve">Темперамент туралы теориялар. </w:t>
      </w:r>
    </w:p>
    <w:p w:rsidR="00750974" w:rsidRDefault="00750974" w:rsidP="00750974">
      <w:pPr>
        <w:spacing w:after="0" w:line="240" w:lineRule="auto"/>
        <w:jc w:val="both"/>
        <w:rPr>
          <w:rFonts w:ascii="Times New Roman" w:hAnsi="Times New Roman"/>
          <w:lang w:val="kk-KZ"/>
        </w:rPr>
      </w:pPr>
      <w:r w:rsidRPr="00F3270B">
        <w:rPr>
          <w:rFonts w:ascii="Times New Roman" w:hAnsi="Times New Roman"/>
          <w:lang w:val="kk-KZ"/>
        </w:rPr>
        <w:t>Айзенк әдістемесі</w:t>
      </w:r>
    </w:p>
    <w:p w:rsidR="00750974" w:rsidRDefault="00750974" w:rsidP="00750974">
      <w:pPr>
        <w:spacing w:after="0" w:line="240" w:lineRule="auto"/>
        <w:rPr>
          <w:rFonts w:ascii="Times New Roman" w:eastAsia="Times New Roman" w:hAnsi="Times New Roman"/>
          <w:b/>
          <w:lang w:val="kk-KZ" w:eastAsia="ru-RU"/>
        </w:rPr>
      </w:pPr>
    </w:p>
    <w:p w:rsidR="00750974" w:rsidRDefault="00750974" w:rsidP="00750974">
      <w:pPr>
        <w:spacing w:after="0" w:line="240" w:lineRule="auto"/>
        <w:rPr>
          <w:rFonts w:ascii="Times New Roman" w:eastAsia="Times New Roman" w:hAnsi="Times New Roman"/>
          <w:b/>
          <w:lang w:val="kk-KZ" w:eastAsia="ru-RU"/>
        </w:rPr>
      </w:pPr>
      <w:r w:rsidRPr="00F3270B">
        <w:rPr>
          <w:rFonts w:ascii="Times New Roman" w:eastAsia="Times New Roman" w:hAnsi="Times New Roman"/>
          <w:b/>
          <w:lang w:val="kk-KZ" w:eastAsia="ru-RU"/>
        </w:rPr>
        <w:t xml:space="preserve">Семинар 14 </w:t>
      </w:r>
    </w:p>
    <w:p w:rsidR="00750974" w:rsidRDefault="00750974" w:rsidP="00750974">
      <w:pPr>
        <w:spacing w:after="0" w:line="240" w:lineRule="auto"/>
        <w:rPr>
          <w:rFonts w:ascii="Times New Roman" w:hAnsi="Times New Roman"/>
          <w:lang w:val="kk-KZ"/>
        </w:rPr>
      </w:pPr>
      <w:r w:rsidRPr="00F3270B">
        <w:rPr>
          <w:rFonts w:ascii="Times New Roman" w:hAnsi="Times New Roman"/>
          <w:lang w:val="kk-KZ"/>
        </w:rPr>
        <w:t xml:space="preserve">Мiнез психологиясы. </w:t>
      </w:r>
    </w:p>
    <w:p w:rsidR="00750974" w:rsidRPr="00F3270B" w:rsidRDefault="00750974" w:rsidP="00750974">
      <w:pPr>
        <w:spacing w:after="0" w:line="240" w:lineRule="auto"/>
        <w:rPr>
          <w:rFonts w:ascii="Times New Roman" w:eastAsia="Times New Roman" w:hAnsi="Times New Roman"/>
          <w:b/>
          <w:lang w:val="kk-KZ" w:eastAsia="ru-RU"/>
        </w:rPr>
      </w:pPr>
      <w:r w:rsidRPr="00F3270B">
        <w:rPr>
          <w:rFonts w:ascii="Times New Roman" w:hAnsi="Times New Roman"/>
          <w:lang w:val="kk-KZ"/>
        </w:rPr>
        <w:t>Мінез туралы теориялар, мінездің қырлары, түрлері</w:t>
      </w:r>
    </w:p>
    <w:p w:rsidR="00750974" w:rsidRDefault="00750974" w:rsidP="00750974">
      <w:pPr>
        <w:spacing w:after="0" w:line="240" w:lineRule="auto"/>
        <w:jc w:val="both"/>
        <w:rPr>
          <w:rFonts w:ascii="Times New Roman" w:hAnsi="Times New Roman"/>
          <w:lang w:val="kk-KZ"/>
        </w:rPr>
      </w:pPr>
      <w:r w:rsidRPr="00F3270B">
        <w:rPr>
          <w:rFonts w:ascii="Times New Roman" w:eastAsia="Times New Roman" w:hAnsi="Times New Roman"/>
          <w:b/>
          <w:lang w:val="kk-KZ" w:eastAsia="ru-RU"/>
        </w:rPr>
        <w:t>С</w:t>
      </w:r>
      <w:r>
        <w:rPr>
          <w:rFonts w:ascii="Times New Roman" w:eastAsia="Times New Roman" w:hAnsi="Times New Roman"/>
          <w:b/>
          <w:lang w:val="kk-KZ" w:eastAsia="ru-RU"/>
        </w:rPr>
        <w:t xml:space="preserve">еминар </w:t>
      </w:r>
      <w:r w:rsidRPr="00F3270B">
        <w:rPr>
          <w:rFonts w:ascii="Times New Roman" w:eastAsia="Times New Roman" w:hAnsi="Times New Roman"/>
          <w:b/>
          <w:lang w:val="kk-KZ" w:eastAsia="ru-RU"/>
        </w:rPr>
        <w:t xml:space="preserve">15 </w:t>
      </w:r>
      <w:r w:rsidRPr="00F3270B">
        <w:rPr>
          <w:rFonts w:ascii="Times New Roman" w:hAnsi="Times New Roman"/>
          <w:lang w:val="kk-KZ"/>
        </w:rPr>
        <w:t>Қабілет, нышан және дарындылық</w:t>
      </w:r>
    </w:p>
    <w:p w:rsidR="006F5827" w:rsidRDefault="006F5827" w:rsidP="00750974">
      <w:pPr>
        <w:spacing w:after="0" w:line="240" w:lineRule="auto"/>
        <w:jc w:val="both"/>
        <w:rPr>
          <w:rFonts w:ascii="Times New Roman" w:hAnsi="Times New Roman"/>
          <w:lang w:val="kk-KZ"/>
        </w:rPr>
      </w:pPr>
    </w:p>
    <w:p w:rsidR="006F5827" w:rsidRPr="00F3270B" w:rsidRDefault="006F5827" w:rsidP="006F5827">
      <w:pPr>
        <w:tabs>
          <w:tab w:val="left" w:pos="720"/>
        </w:tabs>
        <w:spacing w:after="0" w:line="240" w:lineRule="auto"/>
        <w:jc w:val="center"/>
        <w:rPr>
          <w:rFonts w:ascii="Times New Roman" w:hAnsi="Times New Roman" w:cs="Times New Roman"/>
          <w:b/>
          <w:lang w:val="kk-KZ"/>
        </w:rPr>
      </w:pPr>
      <w:r w:rsidRPr="00F3270B">
        <w:rPr>
          <w:rFonts w:ascii="Times New Roman" w:hAnsi="Times New Roman" w:cs="Times New Roman"/>
          <w:b/>
          <w:lang w:val="kk-KZ"/>
        </w:rPr>
        <w:t>Негізгі:</w:t>
      </w:r>
    </w:p>
    <w:p w:rsidR="006F5827" w:rsidRPr="00F3270B" w:rsidRDefault="006F5827" w:rsidP="006F5827">
      <w:pPr>
        <w:pStyle w:val="1"/>
        <w:numPr>
          <w:ilvl w:val="0"/>
          <w:numId w:val="3"/>
        </w:numPr>
        <w:tabs>
          <w:tab w:val="clear" w:pos="720"/>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F3270B">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6F5827" w:rsidRPr="00F3270B" w:rsidRDefault="006F5827" w:rsidP="006F5827">
      <w:pPr>
        <w:pStyle w:val="1"/>
        <w:numPr>
          <w:ilvl w:val="0"/>
          <w:numId w:val="3"/>
        </w:numPr>
        <w:tabs>
          <w:tab w:val="clear" w:pos="720"/>
          <w:tab w:val="left" w:pos="426"/>
        </w:tabs>
        <w:spacing w:before="0" w:beforeAutospacing="0" w:after="0" w:afterAutospacing="0" w:line="240" w:lineRule="auto"/>
        <w:ind w:left="0" w:firstLine="0"/>
        <w:jc w:val="both"/>
        <w:rPr>
          <w:rFonts w:ascii="Times New Roman" w:hAnsi="Times New Roman" w:cs="Times New Roman"/>
          <w:sz w:val="22"/>
          <w:szCs w:val="22"/>
          <w:lang w:val="kk-KZ"/>
        </w:rPr>
      </w:pPr>
      <w:r w:rsidRPr="00F3270B">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F3270B">
        <w:rPr>
          <w:rFonts w:ascii="Times New Roman" w:hAnsi="Times New Roman" w:cs="Times New Roman"/>
          <w:sz w:val="22"/>
          <w:szCs w:val="22"/>
        </w:rPr>
        <w:t>10</w:t>
      </w:r>
      <w:r w:rsidRPr="00F3270B">
        <w:rPr>
          <w:rFonts w:ascii="Times New Roman" w:hAnsi="Times New Roman" w:cs="Times New Roman"/>
          <w:sz w:val="22"/>
          <w:szCs w:val="22"/>
          <w:lang w:val="kk-KZ"/>
        </w:rPr>
        <w:t>.</w:t>
      </w:r>
    </w:p>
    <w:p w:rsidR="006F5827" w:rsidRPr="00F3270B" w:rsidRDefault="006F5827" w:rsidP="006F5827">
      <w:pPr>
        <w:numPr>
          <w:ilvl w:val="0"/>
          <w:numId w:val="3"/>
        </w:numPr>
        <w:tabs>
          <w:tab w:val="clear" w:pos="720"/>
        </w:tabs>
        <w:autoSpaceDE w:val="0"/>
        <w:autoSpaceDN w:val="0"/>
        <w:spacing w:after="0" w:line="240" w:lineRule="auto"/>
        <w:ind w:left="0" w:firstLine="0"/>
        <w:jc w:val="both"/>
        <w:rPr>
          <w:rFonts w:ascii="Times New Roman" w:hAnsi="Times New Roman" w:cs="Times New Roman"/>
        </w:rPr>
      </w:pPr>
      <w:proofErr w:type="spellStart"/>
      <w:r w:rsidRPr="00F3270B">
        <w:rPr>
          <w:rFonts w:ascii="Times New Roman" w:hAnsi="Times New Roman" w:cs="Times New Roman"/>
        </w:rPr>
        <w:t>Немов</w:t>
      </w:r>
      <w:proofErr w:type="spellEnd"/>
      <w:r w:rsidRPr="00F3270B">
        <w:rPr>
          <w:rFonts w:ascii="Times New Roman" w:hAnsi="Times New Roman" w:cs="Times New Roman"/>
        </w:rPr>
        <w:t xml:space="preserve"> Р.С. Психология: В 3 кн. – Кн. 1. – М., </w:t>
      </w:r>
      <w:r w:rsidRPr="00F3270B">
        <w:rPr>
          <w:rFonts w:ascii="Times New Roman" w:hAnsi="Times New Roman" w:cs="Times New Roman"/>
          <w:lang w:val="kk-KZ"/>
        </w:rPr>
        <w:t>2009</w:t>
      </w:r>
      <w:r w:rsidRPr="00F3270B">
        <w:rPr>
          <w:rFonts w:ascii="Times New Roman" w:hAnsi="Times New Roman" w:cs="Times New Roman"/>
        </w:rPr>
        <w:t>.</w:t>
      </w:r>
    </w:p>
    <w:p w:rsidR="006F5827" w:rsidRPr="00F3270B" w:rsidRDefault="006F5827" w:rsidP="006F5827">
      <w:pPr>
        <w:numPr>
          <w:ilvl w:val="0"/>
          <w:numId w:val="3"/>
        </w:numPr>
        <w:tabs>
          <w:tab w:val="clear" w:pos="720"/>
        </w:tabs>
        <w:autoSpaceDE w:val="0"/>
        <w:autoSpaceDN w:val="0"/>
        <w:spacing w:after="0" w:line="240" w:lineRule="auto"/>
        <w:ind w:left="0" w:firstLine="0"/>
        <w:jc w:val="both"/>
        <w:rPr>
          <w:rStyle w:val="shorttext"/>
          <w:rFonts w:ascii="Times New Roman" w:hAnsi="Times New Roman" w:cs="Times New Roman"/>
        </w:rPr>
      </w:pPr>
      <w:r w:rsidRPr="00F3270B">
        <w:rPr>
          <w:rStyle w:val="shorttext"/>
          <w:rFonts w:ascii="Times New Roman" w:hAnsi="Times New Roman" w:cs="Times New Roman"/>
          <w:sz w:val="24"/>
          <w:szCs w:val="24"/>
        </w:rPr>
        <w:t xml:space="preserve">Рогов Е.И. Общая психология. Курс лекций для первой ступени педагогического образования. </w:t>
      </w:r>
      <w:r w:rsidRPr="00F3270B">
        <w:rPr>
          <w:rStyle w:val="shorttext"/>
          <w:rFonts w:ascii="Times New Roman" w:hAnsi="Times New Roman" w:cs="Times New Roman"/>
          <w:sz w:val="24"/>
          <w:szCs w:val="24"/>
          <w:lang w:val="kk-KZ"/>
        </w:rPr>
        <w:t xml:space="preserve">– </w:t>
      </w:r>
      <w:r w:rsidRPr="00F3270B">
        <w:rPr>
          <w:rStyle w:val="shorttext"/>
          <w:rFonts w:ascii="Times New Roman" w:hAnsi="Times New Roman" w:cs="Times New Roman"/>
          <w:sz w:val="24"/>
          <w:szCs w:val="24"/>
        </w:rPr>
        <w:t xml:space="preserve">М., 2004. </w:t>
      </w:r>
    </w:p>
    <w:p w:rsidR="006F5827" w:rsidRPr="00F3270B" w:rsidRDefault="006F5827" w:rsidP="006F5827">
      <w:pPr>
        <w:numPr>
          <w:ilvl w:val="0"/>
          <w:numId w:val="3"/>
        </w:numPr>
        <w:tabs>
          <w:tab w:val="clear" w:pos="720"/>
        </w:tabs>
        <w:autoSpaceDE w:val="0"/>
        <w:autoSpaceDN w:val="0"/>
        <w:spacing w:after="0" w:line="240" w:lineRule="auto"/>
        <w:ind w:left="0" w:firstLine="0"/>
        <w:jc w:val="both"/>
        <w:rPr>
          <w:rStyle w:val="shorttext"/>
          <w:rFonts w:ascii="Times New Roman" w:hAnsi="Times New Roman" w:cs="Times New Roman"/>
          <w:sz w:val="24"/>
          <w:szCs w:val="24"/>
        </w:rPr>
      </w:pPr>
      <w:r w:rsidRPr="00F3270B">
        <w:rPr>
          <w:rStyle w:val="shorttext"/>
          <w:rFonts w:ascii="Times New Roman" w:hAnsi="Times New Roman" w:cs="Times New Roman"/>
          <w:sz w:val="24"/>
          <w:szCs w:val="24"/>
        </w:rPr>
        <w:t>Леонтьев А.Н. Лекции по общей психологии. М., 2009</w:t>
      </w:r>
    </w:p>
    <w:p w:rsidR="006F5827" w:rsidRPr="00F3270B" w:rsidRDefault="006F5827" w:rsidP="006F5827">
      <w:pPr>
        <w:autoSpaceDE w:val="0"/>
        <w:autoSpaceDN w:val="0"/>
        <w:spacing w:after="0" w:line="240" w:lineRule="auto"/>
        <w:jc w:val="both"/>
        <w:rPr>
          <w:rFonts w:ascii="Times New Roman" w:hAnsi="Times New Roman" w:cs="Times New Roman"/>
          <w:lang w:val="kk-KZ"/>
        </w:rPr>
      </w:pPr>
      <w:r w:rsidRPr="00F3270B">
        <w:rPr>
          <w:rFonts w:ascii="Times New Roman" w:hAnsi="Times New Roman" w:cs="Times New Roman"/>
        </w:rPr>
        <w:t xml:space="preserve"> </w:t>
      </w:r>
    </w:p>
    <w:p w:rsidR="006F5827" w:rsidRPr="00F3270B" w:rsidRDefault="006F5827" w:rsidP="006F5827">
      <w:pPr>
        <w:spacing w:after="0" w:line="240" w:lineRule="auto"/>
        <w:jc w:val="center"/>
        <w:rPr>
          <w:rFonts w:ascii="Times New Roman" w:hAnsi="Times New Roman" w:cs="Times New Roman"/>
          <w:b/>
          <w:lang w:val="kk-KZ"/>
        </w:rPr>
      </w:pPr>
      <w:r w:rsidRPr="00F3270B">
        <w:rPr>
          <w:rFonts w:ascii="Times New Roman" w:hAnsi="Times New Roman" w:cs="Times New Roman"/>
          <w:b/>
          <w:lang w:val="kk-KZ"/>
        </w:rPr>
        <w:t>Қосымша:</w:t>
      </w:r>
    </w:p>
    <w:p w:rsidR="006F5827" w:rsidRPr="00F3270B" w:rsidRDefault="006F5827" w:rsidP="006F5827">
      <w:pPr>
        <w:pStyle w:val="1"/>
        <w:numPr>
          <w:ilvl w:val="0"/>
          <w:numId w:val="5"/>
        </w:numPr>
        <w:tabs>
          <w:tab w:val="clear" w:pos="720"/>
          <w:tab w:val="left" w:pos="426"/>
        </w:tabs>
        <w:spacing w:before="0" w:beforeAutospacing="0" w:after="0" w:afterAutospacing="0" w:line="240" w:lineRule="auto"/>
        <w:ind w:left="0" w:firstLine="0"/>
        <w:jc w:val="both"/>
        <w:rPr>
          <w:rStyle w:val="shorttext"/>
          <w:rFonts w:ascii="Times New Roman" w:eastAsiaTheme="minorHAnsi" w:hAnsi="Times New Roman" w:cs="Times New Roman"/>
        </w:rPr>
      </w:pPr>
      <w:proofErr w:type="spellStart"/>
      <w:r w:rsidRPr="00F3270B">
        <w:rPr>
          <w:rStyle w:val="shorttext"/>
          <w:rFonts w:ascii="Times New Roman" w:eastAsiaTheme="minorHAnsi" w:hAnsi="Times New Roman" w:cs="Times New Roman"/>
        </w:rPr>
        <w:t>Жалпы</w:t>
      </w:r>
      <w:proofErr w:type="spellEnd"/>
      <w:r w:rsidRPr="00F3270B">
        <w:rPr>
          <w:rStyle w:val="shorttext"/>
          <w:rFonts w:ascii="Times New Roman" w:eastAsiaTheme="minorHAnsi" w:hAnsi="Times New Roman" w:cs="Times New Roman"/>
        </w:rPr>
        <w:t xml:space="preserve"> психологияға </w:t>
      </w:r>
      <w:proofErr w:type="spellStart"/>
      <w:r w:rsidRPr="00F3270B">
        <w:rPr>
          <w:rStyle w:val="shorttext"/>
          <w:rFonts w:ascii="Times New Roman" w:eastAsiaTheme="minorHAnsi" w:hAnsi="Times New Roman" w:cs="Times New Roman"/>
        </w:rPr>
        <w:t>кі</w:t>
      </w:r>
      <w:proofErr w:type="gramStart"/>
      <w:r w:rsidRPr="00F3270B">
        <w:rPr>
          <w:rStyle w:val="shorttext"/>
          <w:rFonts w:ascii="Times New Roman" w:eastAsiaTheme="minorHAnsi" w:hAnsi="Times New Roman" w:cs="Times New Roman"/>
        </w:rPr>
        <w:t>р</w:t>
      </w:r>
      <w:proofErr w:type="gramEnd"/>
      <w:r w:rsidRPr="00F3270B">
        <w:rPr>
          <w:rStyle w:val="shorttext"/>
          <w:rFonts w:ascii="Times New Roman" w:eastAsiaTheme="minorHAnsi" w:hAnsi="Times New Roman" w:cs="Times New Roman"/>
        </w:rPr>
        <w:t>іспе</w:t>
      </w:r>
      <w:proofErr w:type="spellEnd"/>
      <w:r w:rsidRPr="00F3270B">
        <w:rPr>
          <w:rStyle w:val="shorttext"/>
          <w:rFonts w:ascii="Times New Roman" w:eastAsiaTheme="minorHAnsi" w:hAnsi="Times New Roman" w:cs="Times New Roman"/>
        </w:rPr>
        <w:t>: Оқу құралы /</w:t>
      </w:r>
      <w:proofErr w:type="spellStart"/>
      <w:r w:rsidRPr="00F3270B">
        <w:rPr>
          <w:rStyle w:val="shorttext"/>
          <w:rFonts w:ascii="Times New Roman" w:eastAsiaTheme="minorHAnsi" w:hAnsi="Times New Roman" w:cs="Times New Roman"/>
        </w:rPr>
        <w:t>Жауапты</w:t>
      </w:r>
      <w:proofErr w:type="spellEnd"/>
      <w:r w:rsidRPr="00F3270B">
        <w:rPr>
          <w:rStyle w:val="shorttext"/>
          <w:rFonts w:ascii="Times New Roman" w:eastAsiaTheme="minorHAnsi" w:hAnsi="Times New Roman" w:cs="Times New Roman"/>
        </w:rPr>
        <w:t xml:space="preserve"> ред. С.М. Жақыпов. </w:t>
      </w:r>
      <w:proofErr w:type="spellStart"/>
      <w:r w:rsidRPr="00F3270B">
        <w:rPr>
          <w:rStyle w:val="shorttext"/>
          <w:rFonts w:ascii="Times New Roman" w:eastAsiaTheme="minorHAnsi" w:hAnsi="Times New Roman" w:cs="Times New Roman"/>
        </w:rPr>
        <w:t>Алматы</w:t>
      </w:r>
      <w:proofErr w:type="spellEnd"/>
      <w:r w:rsidRPr="00F3270B">
        <w:rPr>
          <w:rStyle w:val="shorttext"/>
          <w:rFonts w:ascii="Times New Roman" w:eastAsiaTheme="minorHAnsi" w:hAnsi="Times New Roman" w:cs="Times New Roman"/>
        </w:rPr>
        <w:t xml:space="preserve">, 2007. </w:t>
      </w:r>
    </w:p>
    <w:p w:rsidR="006F5827" w:rsidRPr="009C1BC0" w:rsidRDefault="006F5827" w:rsidP="006F5827">
      <w:pPr>
        <w:widowControl w:val="0"/>
        <w:numPr>
          <w:ilvl w:val="0"/>
          <w:numId w:val="5"/>
        </w:numPr>
        <w:tabs>
          <w:tab w:val="clear" w:pos="720"/>
          <w:tab w:val="left" w:pos="360"/>
          <w:tab w:val="left" w:pos="851"/>
          <w:tab w:val="left" w:pos="993"/>
        </w:tabs>
        <w:adjustRightInd w:val="0"/>
        <w:spacing w:after="0" w:line="240" w:lineRule="auto"/>
        <w:ind w:left="0" w:firstLine="0"/>
        <w:jc w:val="both"/>
        <w:textAlignment w:val="baseline"/>
        <w:rPr>
          <w:rStyle w:val="shorttext"/>
          <w:rFonts w:ascii="Times New Roman" w:hAnsi="Times New Roman" w:cs="Times New Roman"/>
          <w:sz w:val="24"/>
          <w:szCs w:val="24"/>
          <w:lang w:val="kk-KZ"/>
        </w:rPr>
      </w:pPr>
      <w:r>
        <w:rPr>
          <w:rStyle w:val="shorttext"/>
          <w:rFonts w:ascii="Times New Roman" w:hAnsi="Times New Roman" w:cs="Times New Roman"/>
          <w:sz w:val="24"/>
          <w:szCs w:val="24"/>
          <w:lang w:val="kk-KZ"/>
        </w:rPr>
        <w:t xml:space="preserve"> </w:t>
      </w:r>
      <w:r w:rsidRPr="00F3270B">
        <w:rPr>
          <w:rStyle w:val="shorttext"/>
          <w:rFonts w:ascii="Times New Roman" w:hAnsi="Times New Roman" w:cs="Times New Roman"/>
          <w:sz w:val="24"/>
          <w:szCs w:val="24"/>
          <w:lang w:val="kk-KZ"/>
        </w:rPr>
        <w:t xml:space="preserve">Жақыпов С.М. Оқыту процесіндегі танымдық іс-әрекет психологиясы. </w:t>
      </w:r>
      <w:r w:rsidRPr="009C1BC0">
        <w:rPr>
          <w:rStyle w:val="shorttext"/>
          <w:rFonts w:ascii="Times New Roman" w:hAnsi="Times New Roman" w:cs="Times New Roman"/>
          <w:sz w:val="24"/>
          <w:szCs w:val="24"/>
          <w:lang w:val="kk-KZ"/>
        </w:rPr>
        <w:t>Алматы, 2007.</w:t>
      </w:r>
    </w:p>
    <w:p w:rsidR="006F5827" w:rsidRPr="00F3270B" w:rsidRDefault="006F5827" w:rsidP="006F5827">
      <w:pPr>
        <w:widowControl w:val="0"/>
        <w:numPr>
          <w:ilvl w:val="0"/>
          <w:numId w:val="5"/>
        </w:numPr>
        <w:shd w:val="clear" w:color="auto" w:fill="FFFFFF"/>
        <w:tabs>
          <w:tab w:val="clear" w:pos="720"/>
          <w:tab w:val="left" w:pos="540"/>
          <w:tab w:val="left" w:pos="851"/>
          <w:tab w:val="left" w:pos="1440"/>
        </w:tabs>
        <w:adjustRightInd w:val="0"/>
        <w:spacing w:after="0" w:line="240" w:lineRule="auto"/>
        <w:ind w:left="0" w:firstLine="0"/>
        <w:jc w:val="both"/>
        <w:textAlignment w:val="baseline"/>
        <w:rPr>
          <w:rStyle w:val="shorttext"/>
          <w:rFonts w:ascii="Times New Roman" w:hAnsi="Times New Roman" w:cs="Times New Roman"/>
          <w:sz w:val="24"/>
          <w:szCs w:val="24"/>
          <w:lang w:val="kk-KZ"/>
        </w:rPr>
      </w:pPr>
      <w:r w:rsidRPr="00F3270B">
        <w:rPr>
          <w:rStyle w:val="shorttext"/>
          <w:rFonts w:ascii="Times New Roman" w:hAnsi="Times New Roman" w:cs="Times New Roman"/>
          <w:sz w:val="24"/>
          <w:szCs w:val="24"/>
          <w:lang w:val="kk-KZ"/>
        </w:rPr>
        <w:t xml:space="preserve">   </w:t>
      </w:r>
      <w:r w:rsidRPr="00F3270B">
        <w:rPr>
          <w:rStyle w:val="shorttext"/>
          <w:rFonts w:ascii="Times New Roman" w:hAnsi="Times New Roman" w:cs="Times New Roman"/>
          <w:sz w:val="24"/>
          <w:szCs w:val="24"/>
        </w:rPr>
        <w:t>Леонтьев А.А. Язык и речевая деятельность в общей и педагогической психологии. М., 2003.</w:t>
      </w:r>
    </w:p>
    <w:p w:rsidR="006F5827" w:rsidRPr="00F3270B" w:rsidRDefault="006F5827" w:rsidP="006F5827">
      <w:pPr>
        <w:widowControl w:val="0"/>
        <w:numPr>
          <w:ilvl w:val="0"/>
          <w:numId w:val="5"/>
        </w:numPr>
        <w:shd w:val="clear" w:color="auto" w:fill="FFFFFF"/>
        <w:tabs>
          <w:tab w:val="clear" w:pos="720"/>
          <w:tab w:val="left" w:pos="540"/>
          <w:tab w:val="left" w:pos="851"/>
          <w:tab w:val="left" w:pos="1440"/>
        </w:tabs>
        <w:adjustRightInd w:val="0"/>
        <w:spacing w:after="0" w:line="240" w:lineRule="auto"/>
        <w:ind w:left="0" w:firstLine="0"/>
        <w:jc w:val="both"/>
        <w:textAlignment w:val="baseline"/>
        <w:rPr>
          <w:rFonts w:ascii="Times New Roman" w:hAnsi="Times New Roman" w:cs="Times New Roman"/>
          <w:sz w:val="24"/>
          <w:szCs w:val="24"/>
          <w:lang w:val="kk-KZ"/>
        </w:rPr>
      </w:pPr>
      <w:r w:rsidRPr="00F3270B">
        <w:rPr>
          <w:rStyle w:val="shorttext"/>
          <w:sz w:val="24"/>
          <w:szCs w:val="24"/>
          <w:lang w:val="kk-KZ"/>
        </w:rPr>
        <w:t xml:space="preserve">   </w:t>
      </w:r>
      <w:r w:rsidRPr="00F3270B">
        <w:rPr>
          <w:rFonts w:ascii="Times New Roman" w:hAnsi="Times New Roman" w:cs="Times New Roman"/>
          <w:lang w:val="kk-KZ"/>
        </w:rPr>
        <w:t>Лиясова А.А. Психологиялық тренинг технологиясына кіріспе. Әдістемелік құрал. А, 2011</w:t>
      </w:r>
    </w:p>
    <w:p w:rsidR="006F5827" w:rsidRPr="006F5827" w:rsidRDefault="006F5827" w:rsidP="00750974">
      <w:pPr>
        <w:widowControl w:val="0"/>
        <w:numPr>
          <w:ilvl w:val="0"/>
          <w:numId w:val="5"/>
        </w:numPr>
        <w:shd w:val="clear" w:color="auto" w:fill="FFFFFF"/>
        <w:tabs>
          <w:tab w:val="clear" w:pos="720"/>
          <w:tab w:val="left" w:pos="540"/>
          <w:tab w:val="left" w:pos="851"/>
          <w:tab w:val="left" w:pos="1440"/>
        </w:tabs>
        <w:adjustRightInd w:val="0"/>
        <w:spacing w:after="0" w:line="240" w:lineRule="auto"/>
        <w:ind w:left="0" w:firstLine="0"/>
        <w:jc w:val="both"/>
        <w:textAlignment w:val="baseline"/>
        <w:rPr>
          <w:rFonts w:ascii="Times New Roman" w:hAnsi="Times New Roman"/>
          <w:lang w:val="kk-KZ"/>
        </w:rPr>
      </w:pPr>
      <w:r w:rsidRPr="006F5827">
        <w:rPr>
          <w:rFonts w:ascii="Times New Roman" w:hAnsi="Times New Roman" w:cs="Times New Roman"/>
          <w:sz w:val="24"/>
          <w:szCs w:val="24"/>
          <w:lang w:val="kk-KZ"/>
        </w:rPr>
        <w:t xml:space="preserve">    </w:t>
      </w:r>
      <w:r w:rsidRPr="006F5827">
        <w:rPr>
          <w:rFonts w:ascii="Times New Roman" w:hAnsi="Times New Roman" w:cs="Times New Roman"/>
        </w:rPr>
        <w:t>Бороздина Г.В. Психология делового общения – М., 2011.</w:t>
      </w:r>
    </w:p>
    <w:sectPr w:rsidR="006F5827" w:rsidRPr="006F5827" w:rsidSect="002E555E">
      <w:pgSz w:w="11906" w:h="16838"/>
      <w:pgMar w:top="567"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120E90"/>
    <w:rsid w:val="001944C4"/>
    <w:rsid w:val="002C51DD"/>
    <w:rsid w:val="002E555E"/>
    <w:rsid w:val="00301A58"/>
    <w:rsid w:val="00454D12"/>
    <w:rsid w:val="0045794B"/>
    <w:rsid w:val="00475525"/>
    <w:rsid w:val="00531874"/>
    <w:rsid w:val="005B4DE2"/>
    <w:rsid w:val="00642027"/>
    <w:rsid w:val="00667AA6"/>
    <w:rsid w:val="006F5827"/>
    <w:rsid w:val="00701FD5"/>
    <w:rsid w:val="00720C37"/>
    <w:rsid w:val="00750974"/>
    <w:rsid w:val="008C49D0"/>
    <w:rsid w:val="008F4C4C"/>
    <w:rsid w:val="009E253C"/>
    <w:rsid w:val="00A02DA2"/>
    <w:rsid w:val="00A61DD5"/>
    <w:rsid w:val="00B065F6"/>
    <w:rsid w:val="00BC2712"/>
    <w:rsid w:val="00C35830"/>
    <w:rsid w:val="00D946AE"/>
    <w:rsid w:val="00EB6FA3"/>
    <w:rsid w:val="00F55DD3"/>
    <w:rsid w:val="00F723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50974"/>
  </w:style>
  <w:style w:type="paragraph" w:styleId="aa">
    <w:name w:val="Body Text Indent"/>
    <w:basedOn w:val="a"/>
    <w:link w:val="ab"/>
    <w:uiPriority w:val="99"/>
    <w:unhideWhenUsed/>
    <w:rsid w:val="00750974"/>
    <w:pPr>
      <w:spacing w:after="120"/>
      <w:ind w:left="283"/>
    </w:pPr>
  </w:style>
  <w:style w:type="character" w:customStyle="1" w:styleId="ab">
    <w:name w:val="Основной текст с отступом Знак"/>
    <w:basedOn w:val="a0"/>
    <w:link w:val="aa"/>
    <w:uiPriority w:val="99"/>
    <w:rsid w:val="00750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157A-F3DB-463C-BAAE-469EA43B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20</cp:revision>
  <cp:lastPrinted>2016-10-27T16:18:00Z</cp:lastPrinted>
  <dcterms:created xsi:type="dcterms:W3CDTF">2016-09-22T16:45:00Z</dcterms:created>
  <dcterms:modified xsi:type="dcterms:W3CDTF">2017-01-25T15:57:00Z</dcterms:modified>
</cp:coreProperties>
</file>